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46148441" w14:textId="444FAEA1" w:rsidR="00B97C14" w:rsidRPr="00E13111" w:rsidRDefault="003B1B69" w:rsidP="00B97C14">
      <w:pPr>
        <w:pStyle w:val="KZnum2"/>
        <w:spacing w:before="0"/>
        <w:ind w:left="197"/>
        <w:rPr>
          <w:rFonts w:ascii="Verdana" w:hAnsi="Verdana"/>
          <w:b/>
          <w:bCs/>
          <w:sz w:val="18"/>
          <w:szCs w:val="18"/>
        </w:rPr>
      </w:pPr>
      <w:r w:rsidRPr="00B97C14">
        <w:rPr>
          <w:b/>
          <w:bCs/>
          <w:sz w:val="20"/>
          <w:szCs w:val="20"/>
        </w:rPr>
        <w:t xml:space="preserve">   </w:t>
      </w:r>
      <w:r w:rsidR="00B97C14" w:rsidRPr="00E13111">
        <w:rPr>
          <w:rFonts w:ascii="Verdana" w:hAnsi="Verdana"/>
          <w:b/>
          <w:bCs/>
          <w:sz w:val="18"/>
          <w:szCs w:val="18"/>
        </w:rPr>
        <w:t>1.</w:t>
      </w:r>
      <w:r w:rsidR="00B97C14" w:rsidRPr="00E13111">
        <w:rPr>
          <w:rFonts w:ascii="Verdana" w:hAnsi="Verdana"/>
          <w:b/>
          <w:bCs/>
          <w:sz w:val="18"/>
          <w:szCs w:val="18"/>
        </w:rPr>
        <w:tab/>
        <w:t>Istniejącą stację transformatorową SN/nN nr 41580 Krzywiec ul. Myśliwska   przebudować/wymienić na stację transformatorową słupową SN/nN typu 20/630. Stację   wyposażyć w  8-polową rozdzielnię nN i transformator o mocy 400 kVA.</w:t>
      </w:r>
    </w:p>
    <w:p w14:paraId="19C140CD" w14:textId="7AD6BCD3" w:rsidR="003B1B69" w:rsidRPr="00E13111" w:rsidRDefault="00B97C14" w:rsidP="00B97C14">
      <w:pPr>
        <w:pStyle w:val="Nagwek1"/>
        <w:numPr>
          <w:ilvl w:val="0"/>
          <w:numId w:val="0"/>
        </w:numPr>
        <w:ind w:left="432"/>
        <w:rPr>
          <w:rFonts w:ascii="Verdana" w:hAnsi="Verdana" w:cstheme="minorHAnsi"/>
          <w:sz w:val="18"/>
          <w:szCs w:val="18"/>
        </w:rPr>
      </w:pPr>
      <w:r w:rsidRPr="00E13111">
        <w:rPr>
          <w:rFonts w:ascii="Verdana" w:hAnsi="Verdana" w:cs="Arial"/>
          <w:bCs/>
          <w:sz w:val="18"/>
          <w:szCs w:val="18"/>
        </w:rPr>
        <w:t>2. wybudować linię YAKXS 4x240mm</w:t>
      </w:r>
      <w:r w:rsidRPr="00E13111">
        <w:rPr>
          <w:rFonts w:ascii="Verdana" w:hAnsi="Verdana" w:cs="Arial"/>
          <w:bCs/>
          <w:sz w:val="18"/>
          <w:szCs w:val="18"/>
          <w:vertAlign w:val="superscript"/>
        </w:rPr>
        <w:t>2</w:t>
      </w:r>
      <w:r w:rsidR="00E13111" w:rsidRPr="00E13111">
        <w:rPr>
          <w:rFonts w:ascii="Verdana" w:hAnsi="Verdana" w:cs="Arial"/>
          <w:bCs/>
          <w:sz w:val="18"/>
          <w:szCs w:val="18"/>
          <w:vertAlign w:val="superscript"/>
        </w:rPr>
        <w:t xml:space="preserve"> </w:t>
      </w:r>
      <w:r w:rsidR="00E13111" w:rsidRPr="00E13111">
        <w:rPr>
          <w:rFonts w:ascii="Verdana" w:hAnsi="Verdana" w:cs="Arial"/>
          <w:bCs/>
          <w:sz w:val="18"/>
          <w:szCs w:val="18"/>
        </w:rPr>
        <w:t>(ok. 370m)</w:t>
      </w:r>
      <w:r w:rsidRPr="00E13111">
        <w:rPr>
          <w:rFonts w:ascii="Verdana" w:hAnsi="Verdana" w:cs="Arial"/>
          <w:bCs/>
          <w:sz w:val="18"/>
          <w:szCs w:val="18"/>
        </w:rPr>
        <w:t xml:space="preserve"> z ww. stacji transformatorowej do złączy kablowo-licznikowych: ZK-4 RBL+8P w linii ogrodzenia/granicy dz. nr 8/25, ZK-4 RBL+4P w linii ogrodzenia/granicy dz. nr 30/5.</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w:t>
      </w:r>
      <w:r w:rsidRPr="0088082F">
        <w:rPr>
          <w:rFonts w:ascii="Verdana" w:hAnsi="Verdana"/>
          <w:color w:val="000000"/>
          <w:sz w:val="18"/>
          <w:szCs w:val="18"/>
        </w:rPr>
        <w:lastRenderedPageBreak/>
        <w:t xml:space="preserve">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lastRenderedPageBreak/>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4DE46DB4"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E13111" w:rsidRPr="00E13111">
        <w:rPr>
          <w:rFonts w:ascii="Verdana" w:hAnsi="Verdana"/>
          <w:b/>
          <w:bCs/>
          <w:sz w:val="18"/>
          <w:szCs w:val="18"/>
          <w:lang w:val="x-none" w:eastAsia="x-none"/>
        </w:rPr>
        <w:t>13</w:t>
      </w:r>
      <w:r w:rsidRPr="00E13111">
        <w:rPr>
          <w:rFonts w:ascii="Verdana" w:hAnsi="Verdana"/>
          <w:b/>
          <w:bCs/>
          <w:sz w:val="18"/>
          <w:szCs w:val="18"/>
          <w:lang w:val="x-none" w:eastAsia="x-none"/>
        </w:rPr>
        <w:t xml:space="preserve"> godzin</w:t>
      </w:r>
      <w:r w:rsidR="00F8795A" w:rsidRPr="00E13111">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E13111"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E13111">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E13111"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E13111">
        <w:rPr>
          <w:rFonts w:ascii="Verdana" w:hAnsi="Verdana"/>
          <w:bCs/>
          <w:strike/>
          <w:sz w:val="18"/>
          <w:szCs w:val="18"/>
          <w:lang w:val="x-none" w:eastAsia="x-none"/>
        </w:rPr>
        <w:t xml:space="preserve">W celu dotrzymania maksymalnych czasów </w:t>
      </w:r>
      <w:proofErr w:type="spellStart"/>
      <w:r w:rsidRPr="00E13111">
        <w:rPr>
          <w:rFonts w:ascii="Verdana" w:hAnsi="Verdana"/>
          <w:bCs/>
          <w:strike/>
          <w:sz w:val="18"/>
          <w:szCs w:val="18"/>
          <w:lang w:val="x-none" w:eastAsia="x-none"/>
        </w:rPr>
        <w:t>wyłączeń</w:t>
      </w:r>
      <w:proofErr w:type="spellEnd"/>
      <w:r w:rsidRPr="00E13111">
        <w:rPr>
          <w:rFonts w:ascii="Verdana" w:hAnsi="Verdana"/>
          <w:bCs/>
          <w:strike/>
          <w:sz w:val="18"/>
          <w:szCs w:val="18"/>
          <w:lang w:val="x-none" w:eastAsia="x-none"/>
        </w:rPr>
        <w:t xml:space="preserve"> dla Odbiorców, wykonawca zasili przewidziane do wyłączenia stacje transformatorowe 15/0,4 </w:t>
      </w:r>
      <w:proofErr w:type="spellStart"/>
      <w:r w:rsidRPr="00E13111">
        <w:rPr>
          <w:rFonts w:ascii="Verdana" w:hAnsi="Verdana"/>
          <w:bCs/>
          <w:strike/>
          <w:sz w:val="18"/>
          <w:szCs w:val="18"/>
          <w:lang w:val="x-none" w:eastAsia="x-none"/>
        </w:rPr>
        <w:t>kV</w:t>
      </w:r>
      <w:proofErr w:type="spellEnd"/>
      <w:r w:rsidRPr="00E13111">
        <w:rPr>
          <w:rFonts w:ascii="Verdana" w:hAnsi="Verdana"/>
          <w:bCs/>
          <w:strike/>
          <w:sz w:val="18"/>
          <w:szCs w:val="18"/>
          <w:lang w:val="x-none" w:eastAsia="x-none"/>
        </w:rPr>
        <w:t xml:space="preserve"> agregatami prądotwórczymi lub stacjami przewoźnymi z przerwą na czas ich podłączenia w systemie </w:t>
      </w:r>
      <w:proofErr w:type="spellStart"/>
      <w:r w:rsidRPr="00E13111">
        <w:rPr>
          <w:rFonts w:ascii="Verdana" w:hAnsi="Verdana"/>
          <w:bCs/>
          <w:strike/>
          <w:sz w:val="18"/>
          <w:szCs w:val="18"/>
          <w:lang w:val="x-none" w:eastAsia="x-none"/>
        </w:rPr>
        <w:t>samodopuszczeń</w:t>
      </w:r>
      <w:proofErr w:type="spellEnd"/>
      <w:r w:rsidRPr="00E13111">
        <w:rPr>
          <w:rFonts w:ascii="Verdana" w:hAnsi="Verdana"/>
          <w:bCs/>
          <w:strike/>
          <w:sz w:val="18"/>
          <w:szCs w:val="18"/>
          <w:lang w:val="x-none" w:eastAsia="x-none"/>
        </w:rPr>
        <w:t xml:space="preserve">. Wykonawca jest zobowiązany do zabezpieczenia rezerwowego zasilania dla stacji transformatorowych 15/0,4 </w:t>
      </w:r>
      <w:proofErr w:type="spellStart"/>
      <w:r w:rsidRPr="00E13111">
        <w:rPr>
          <w:rFonts w:ascii="Verdana" w:hAnsi="Verdana"/>
          <w:bCs/>
          <w:strike/>
          <w:sz w:val="18"/>
          <w:szCs w:val="18"/>
          <w:lang w:val="x-none" w:eastAsia="x-none"/>
        </w:rPr>
        <w:t>kV</w:t>
      </w:r>
      <w:proofErr w:type="spellEnd"/>
      <w:r w:rsidRPr="00E13111">
        <w:rPr>
          <w:rFonts w:ascii="Verdana" w:hAnsi="Verdana"/>
          <w:bCs/>
          <w:strike/>
          <w:sz w:val="18"/>
          <w:szCs w:val="18"/>
          <w:lang w:val="x-none" w:eastAsia="x-none"/>
        </w:rPr>
        <w:t xml:space="preserve"> wskazanych poniżej przez Zamawiającego. </w:t>
      </w:r>
    </w:p>
    <w:p w14:paraId="2AD543A6" w14:textId="77777777" w:rsidR="0048169F" w:rsidRPr="00E13111" w:rsidRDefault="0048169F" w:rsidP="0048169F">
      <w:pPr>
        <w:pStyle w:val="Akapitzlist"/>
        <w:ind w:left="1080" w:firstLine="0"/>
        <w:rPr>
          <w:rFonts w:ascii="Verdana" w:hAnsi="Verdana"/>
          <w:bCs/>
          <w:strike/>
          <w:sz w:val="18"/>
          <w:szCs w:val="18"/>
          <w:lang w:val="x-none" w:eastAsia="x-none"/>
        </w:rPr>
      </w:pPr>
      <w:r w:rsidRPr="00E13111">
        <w:rPr>
          <w:rFonts w:ascii="Verdana" w:hAnsi="Verdana"/>
          <w:bCs/>
          <w:strike/>
          <w:sz w:val="18"/>
          <w:szCs w:val="18"/>
          <w:lang w:val="x-none" w:eastAsia="x-none"/>
        </w:rPr>
        <w:t xml:space="preserve">Stacje transformatorowe 15/0,4 </w:t>
      </w:r>
      <w:proofErr w:type="spellStart"/>
      <w:r w:rsidRPr="00E13111">
        <w:rPr>
          <w:rFonts w:ascii="Verdana" w:hAnsi="Verdana"/>
          <w:bCs/>
          <w:strike/>
          <w:sz w:val="18"/>
          <w:szCs w:val="18"/>
          <w:lang w:val="x-none" w:eastAsia="x-none"/>
        </w:rPr>
        <w:t>kV</w:t>
      </w:r>
      <w:proofErr w:type="spellEnd"/>
      <w:r w:rsidRPr="00E13111">
        <w:rPr>
          <w:rFonts w:ascii="Verdana" w:hAnsi="Verdana"/>
          <w:bCs/>
          <w:strike/>
          <w:sz w:val="18"/>
          <w:szCs w:val="18"/>
          <w:lang w:val="x-none" w:eastAsia="x-none"/>
        </w:rPr>
        <w:t xml:space="preserve"> wskazane przez Zamawiającego do zasilania jednostkami prądotwórczymi:</w:t>
      </w:r>
    </w:p>
    <w:p w14:paraId="5290F019" w14:textId="77777777" w:rsidR="0048169F" w:rsidRPr="00E13111" w:rsidRDefault="0048169F" w:rsidP="0048169F">
      <w:pPr>
        <w:pStyle w:val="Akapitzlist"/>
        <w:ind w:left="1080" w:firstLine="0"/>
        <w:rPr>
          <w:rFonts w:ascii="Verdana" w:hAnsi="Verdana"/>
          <w:bCs/>
          <w:strike/>
          <w:color w:val="FF0000"/>
          <w:sz w:val="18"/>
          <w:szCs w:val="18"/>
          <w:lang w:val="x-none" w:eastAsia="x-none"/>
        </w:rPr>
      </w:pPr>
      <w:r w:rsidRPr="00E13111">
        <w:rPr>
          <w:rFonts w:ascii="Verdana" w:hAnsi="Verdana"/>
          <w:bCs/>
          <w:strike/>
          <w:color w:val="FF0000"/>
          <w:sz w:val="18"/>
          <w:szCs w:val="18"/>
          <w:lang w:val="x-none" w:eastAsia="x-none"/>
        </w:rPr>
        <w:t>… (nazwa, nr eksploatacyjny i moc stacji/transformatora),</w:t>
      </w:r>
    </w:p>
    <w:p w14:paraId="1D57E326" w14:textId="77777777" w:rsidR="0048169F" w:rsidRPr="00E13111" w:rsidRDefault="0048169F" w:rsidP="0048169F">
      <w:pPr>
        <w:pStyle w:val="Akapitzlist"/>
        <w:ind w:left="1080" w:firstLine="0"/>
        <w:rPr>
          <w:rFonts w:ascii="Verdana" w:hAnsi="Verdana"/>
          <w:bCs/>
          <w:strike/>
          <w:color w:val="FF0000"/>
          <w:sz w:val="18"/>
          <w:szCs w:val="18"/>
          <w:lang w:val="x-none" w:eastAsia="x-none"/>
        </w:rPr>
      </w:pPr>
      <w:r w:rsidRPr="00E13111">
        <w:rPr>
          <w:rFonts w:ascii="Verdana" w:hAnsi="Verdana"/>
          <w:bCs/>
          <w:strike/>
          <w:color w:val="FF0000"/>
          <w:sz w:val="18"/>
          <w:szCs w:val="18"/>
          <w:lang w:val="x-none" w:eastAsia="x-none"/>
        </w:rPr>
        <w:t>… (nazwa, nr eksploatacyjny i moc stacji/transformatora),</w:t>
      </w:r>
    </w:p>
    <w:p w14:paraId="4FB1EA24" w14:textId="77777777" w:rsidR="0048169F" w:rsidRPr="00E13111" w:rsidRDefault="0048169F" w:rsidP="00D51588">
      <w:pPr>
        <w:pStyle w:val="Akapitzlist"/>
        <w:ind w:left="1080" w:firstLine="0"/>
        <w:rPr>
          <w:rFonts w:ascii="Verdana" w:hAnsi="Verdana"/>
          <w:bCs/>
          <w:strike/>
          <w:color w:val="FF0000"/>
          <w:sz w:val="18"/>
          <w:szCs w:val="18"/>
          <w:lang w:val="x-none" w:eastAsia="x-none"/>
        </w:rPr>
      </w:pPr>
      <w:r w:rsidRPr="00E13111">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r>
      <w:r w:rsidRPr="0088082F">
        <w:rPr>
          <w:rFonts w:ascii="Verdana" w:hAnsi="Verdana"/>
          <w:sz w:val="18"/>
          <w:szCs w:val="18"/>
          <w:lang w:val="pl-PL"/>
        </w:rPr>
        <w:lastRenderedPageBreak/>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w:t>
      </w:r>
      <w:r w:rsidR="007E76DD" w:rsidRPr="0088082F">
        <w:rPr>
          <w:rFonts w:ascii="Verdana" w:hAnsi="Verdana"/>
          <w:sz w:val="18"/>
          <w:szCs w:val="18"/>
        </w:rPr>
        <w:lastRenderedPageBreak/>
        <w:t>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default" r:id="rId15"/>
      <w:footerReference w:type="default" r:id="rId16"/>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4D5B2D04"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D83DAA">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554391">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90352279">
    <w:abstractNumId w:val="69"/>
  </w:num>
  <w:num w:numId="2" w16cid:durableId="330912523">
    <w:abstractNumId w:val="62"/>
  </w:num>
  <w:num w:numId="3" w16cid:durableId="876237849">
    <w:abstractNumId w:val="66"/>
  </w:num>
  <w:num w:numId="4" w16cid:durableId="1056398817">
    <w:abstractNumId w:val="70"/>
  </w:num>
  <w:num w:numId="5" w16cid:durableId="771709999">
    <w:abstractNumId w:val="60"/>
  </w:num>
  <w:num w:numId="6" w16cid:durableId="1944917849">
    <w:abstractNumId w:val="67"/>
  </w:num>
  <w:num w:numId="7" w16cid:durableId="995063339">
    <w:abstractNumId w:val="75"/>
  </w:num>
  <w:num w:numId="8" w16cid:durableId="1264460974">
    <w:abstractNumId w:val="73"/>
  </w:num>
  <w:num w:numId="9" w16cid:durableId="893004830">
    <w:abstractNumId w:val="72"/>
  </w:num>
  <w:num w:numId="10" w16cid:durableId="1631012305">
    <w:abstractNumId w:val="53"/>
  </w:num>
  <w:num w:numId="11" w16cid:durableId="1371413499">
    <w:abstractNumId w:val="54"/>
  </w:num>
  <w:num w:numId="12" w16cid:durableId="1597983174">
    <w:abstractNumId w:val="68"/>
  </w:num>
  <w:num w:numId="13" w16cid:durableId="1431004992">
    <w:abstractNumId w:val="56"/>
  </w:num>
  <w:num w:numId="14" w16cid:durableId="837379239">
    <w:abstractNumId w:val="61"/>
  </w:num>
  <w:num w:numId="15" w16cid:durableId="2047557319">
    <w:abstractNumId w:val="58"/>
  </w:num>
  <w:num w:numId="16" w16cid:durableId="1430545321">
    <w:abstractNumId w:val="55"/>
  </w:num>
  <w:num w:numId="17" w16cid:durableId="1457220080">
    <w:abstractNumId w:val="71"/>
  </w:num>
  <w:num w:numId="18" w16cid:durableId="1012610860">
    <w:abstractNumId w:val="59"/>
  </w:num>
  <w:num w:numId="19" w16cid:durableId="1280531146">
    <w:abstractNumId w:val="63"/>
  </w:num>
  <w:num w:numId="20" w16cid:durableId="1241520163">
    <w:abstractNumId w:val="53"/>
    <w:lvlOverride w:ilvl="0">
      <w:startOverride w:val="1"/>
    </w:lvlOverride>
  </w:num>
  <w:num w:numId="21" w16cid:durableId="1979140455">
    <w:abstractNumId w:val="64"/>
  </w:num>
  <w:num w:numId="22" w16cid:durableId="870471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0933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684804">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499C"/>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DF8"/>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2C78"/>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C5719"/>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4391"/>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9C0"/>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D41"/>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C14"/>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3DAA"/>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311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29FF"/>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1EEA"/>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 w:type="paragraph" w:customStyle="1" w:styleId="KZnum2">
    <w:name w:val="KZnum2"/>
    <w:basedOn w:val="Normalny"/>
    <w:qFormat/>
    <w:rsid w:val="00B97C14"/>
    <w:pPr>
      <w:spacing w:after="0"/>
      <w:ind w:left="0" w:firstLine="0"/>
      <w:contextualSpacing/>
      <w:jc w:val="left"/>
    </w:pPr>
    <w:rPr>
      <w:rFonts w:ascii="Arial" w:eastAsia="Calibri" w:hAnsi="Arial" w:cs="Arial"/>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1 (pozwolenie, zgłoszenie).docx</dmsv2BaseFileName>
    <dmsv2BaseDisplayName xmlns="http://schemas.microsoft.com/sharepoint/v3">Załącznik nr 1.7 do SWZ - Specyfikacja część 1 (pozwolenie, zgłoszenie)</dmsv2BaseDisplayName>
    <dmsv2SWPP2ObjectNumber xmlns="http://schemas.microsoft.com/sharepoint/v3">POST/DYS/OLD/GZ/01499/2026                        </dmsv2SWPP2ObjectNumber>
    <dmsv2SWPP2SumMD5 xmlns="http://schemas.microsoft.com/sharepoint/v3">dbb8eff27e67992f27f80ce021d9d889</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24996740</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FJ3FSM7XJ42E-1649073643-20643</_dlc_DocId>
    <_dlc_DocIdUrl xmlns="a19cb1c7-c5c7-46d4-85ae-d83685407bba">
      <Url>https://swpp2.dms.gkpge.pl/sites/43/_layouts/15/DocIdRedir.aspx?ID=FJ3FSM7XJ42E-1649073643-20643</Url>
      <Description>FJ3FSM7XJ42E-1649073643-20643</Description>
    </_dlc_DocIdUrl>
  </documentManagement>
</p:properties>
</file>

<file path=customXml/itemProps1.xml><?xml version="1.0" encoding="utf-8"?>
<ds:datastoreItem xmlns:ds="http://schemas.openxmlformats.org/officeDocument/2006/customXml" ds:itemID="{790403FE-CD97-4708-8839-27672EBCE80F}">
  <ds:schemaRefs>
    <ds:schemaRef ds:uri="http://schemas.microsoft.com/sharepoint/v3/contenttype/forms"/>
  </ds:schemaRefs>
</ds:datastoreItem>
</file>

<file path=customXml/itemProps2.xml><?xml version="1.0" encoding="utf-8"?>
<ds:datastoreItem xmlns:ds="http://schemas.openxmlformats.org/officeDocument/2006/customXml" ds:itemID="{E9A62868-24D6-4391-A5EC-9E1DEBDD5F09}">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98ABD3DA-02D5-4BC4-B23E-B80460B6D981}"/>
</file>

<file path=customXml/itemProps5.xml><?xml version="1.0" encoding="utf-8"?>
<ds:datastoreItem xmlns:ds="http://schemas.openxmlformats.org/officeDocument/2006/customXml" ds:itemID="{0E1CD9D2-41B9-4F29-BD15-1F2AF7E83F07}">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1720</Words>
  <Characters>12416</Characters>
  <Application>Microsoft Office Word</Application>
  <DocSecurity>0</DocSecurity>
  <Lines>103</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7</cp:revision>
  <cp:lastPrinted>2021-09-22T09:55:00Z</cp:lastPrinted>
  <dcterms:created xsi:type="dcterms:W3CDTF">2025-10-13T10:56:00Z</dcterms:created>
  <dcterms:modified xsi:type="dcterms:W3CDTF">2026-04-21T11:33:00Z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15c5ddd4-791b-4a81-b95b-6c6841c46866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2026-04-21T11:32:21Z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4510320f-1a3c-4b39-ac8a-3a8afff46d66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